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8A25D2">
      <w:pPr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ascii="Times New Roman" w:hAnsi="Times New Roman" w:eastAsia="宋体" w:cs="Times New Roman"/>
          <w:b/>
          <w:sz w:val="32"/>
          <w:szCs w:val="32"/>
        </w:rPr>
        <w:t>南京大学</w:t>
      </w:r>
      <w:r>
        <w:rPr>
          <w:rFonts w:ascii="Times New Roman" w:hAnsi="Times New Roman" w:eastAsia="宋体" w:cs="Times New Roman"/>
          <w:b/>
          <w:color w:val="FF0000"/>
          <w:sz w:val="32"/>
          <w:szCs w:val="32"/>
        </w:rPr>
        <w:t>教改</w:t>
      </w:r>
      <w:r>
        <w:rPr>
          <w:rFonts w:ascii="Times New Roman" w:hAnsi="Times New Roman" w:eastAsia="宋体" w:cs="Times New Roman"/>
          <w:b/>
          <w:sz w:val="32"/>
          <w:szCs w:val="32"/>
        </w:rPr>
        <w:t>课程助教（TA）岗位需求表</w:t>
      </w:r>
    </w:p>
    <w:p w14:paraId="644ACECC">
      <w:pPr>
        <w:jc w:val="center"/>
        <w:rPr>
          <w:rFonts w:ascii="Times New Roman" w:hAnsi="Times New Roman" w:eastAsia="宋体" w:cs="Times New Roman"/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708"/>
        <w:gridCol w:w="126"/>
        <w:gridCol w:w="266"/>
        <w:gridCol w:w="658"/>
        <w:gridCol w:w="84"/>
        <w:gridCol w:w="567"/>
        <w:gridCol w:w="993"/>
        <w:gridCol w:w="283"/>
        <w:gridCol w:w="299"/>
        <w:gridCol w:w="693"/>
        <w:gridCol w:w="2314"/>
      </w:tblGrid>
      <w:tr w14:paraId="0D705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12"/>
            <w:shd w:val="clear" w:color="auto" w:fill="auto"/>
            <w:vAlign w:val="center"/>
          </w:tcPr>
          <w:p w14:paraId="7B143126">
            <w:pPr>
              <w:jc w:val="center"/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  <w:t>教改课程基本情况</w:t>
            </w:r>
          </w:p>
        </w:tc>
      </w:tr>
      <w:tr w14:paraId="0D282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263" w:type="dxa"/>
            <w:gridSpan w:val="2"/>
            <w:shd w:val="clear" w:color="auto" w:fill="auto"/>
            <w:vAlign w:val="center"/>
          </w:tcPr>
          <w:p w14:paraId="436EADAD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课程（慕课）名称</w:t>
            </w:r>
          </w:p>
        </w:tc>
        <w:tc>
          <w:tcPr>
            <w:tcW w:w="2977" w:type="dxa"/>
            <w:gridSpan w:val="7"/>
            <w:shd w:val="clear" w:color="auto" w:fill="auto"/>
            <w:vAlign w:val="center"/>
          </w:tcPr>
          <w:p w14:paraId="2F1B2543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/>
                <w:sz w:val="24"/>
              </w:rPr>
              <w:t>学在南哲：</w:t>
            </w:r>
            <w:r>
              <w:rPr>
                <w:sz w:val="24"/>
              </w:rPr>
              <w:t>哲学与哲人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031686A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课程号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0A6B6FA8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00302390</w:t>
            </w:r>
          </w:p>
        </w:tc>
      </w:tr>
      <w:tr w14:paraId="2B31C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55" w:type="dxa"/>
            <w:gridSpan w:val="4"/>
            <w:shd w:val="clear" w:color="auto" w:fill="auto"/>
            <w:vAlign w:val="center"/>
          </w:tcPr>
          <w:p w14:paraId="0C6958DD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课程类型（课程链接）*</w:t>
            </w:r>
          </w:p>
        </w:tc>
        <w:tc>
          <w:tcPr>
            <w:tcW w:w="2302" w:type="dxa"/>
            <w:gridSpan w:val="4"/>
            <w:shd w:val="clear" w:color="auto" w:fill="auto"/>
            <w:vAlign w:val="center"/>
          </w:tcPr>
          <w:p w14:paraId="1B7E490A"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在线开放课程</w:t>
            </w:r>
          </w:p>
          <w:p w14:paraId="6E519D98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https://www.icourse163.org/course/NJU-1001614017?from=searchPage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3CA5B80C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开课院系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3C70982D">
            <w:pPr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哲学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学院</w:t>
            </w:r>
          </w:p>
        </w:tc>
      </w:tr>
      <w:tr w14:paraId="36A5F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555" w:type="dxa"/>
            <w:shd w:val="clear" w:color="auto" w:fill="auto"/>
            <w:vAlign w:val="center"/>
          </w:tcPr>
          <w:p w14:paraId="0E9AA1FE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开课时间</w:t>
            </w:r>
          </w:p>
        </w:tc>
        <w:tc>
          <w:tcPr>
            <w:tcW w:w="3402" w:type="dxa"/>
            <w:gridSpan w:val="7"/>
            <w:shd w:val="clear" w:color="auto" w:fill="auto"/>
            <w:vAlign w:val="center"/>
          </w:tcPr>
          <w:p w14:paraId="3B3410C6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202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6</w:t>
            </w:r>
            <w:r>
              <w:rPr>
                <w:rFonts w:ascii="Times New Roman" w:hAnsi="Times New Roman" w:eastAsia="宋体" w:cs="Times New Roman"/>
                <w:sz w:val="24"/>
              </w:rPr>
              <w:t>年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春季</w:t>
            </w:r>
            <w:r>
              <w:rPr>
                <w:rFonts w:ascii="Times New Roman" w:hAnsi="Times New Roman" w:eastAsia="宋体" w:cs="Times New Roman"/>
                <w:sz w:val="24"/>
              </w:rPr>
              <w:t>学期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3FD7C23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班级规模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23FFBAD9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1</w:t>
            </w:r>
            <w:r>
              <w:rPr>
                <w:rFonts w:ascii="Calibri" w:hAnsi="Calibri" w:eastAsia="宋体" w:cs="Times New Roman"/>
                <w:sz w:val="24"/>
              </w:rPr>
              <w:t>0000</w:t>
            </w:r>
            <w:r>
              <w:rPr>
                <w:rFonts w:hint="eastAsia" w:ascii="Calibri" w:hAnsi="Calibri" w:eastAsia="宋体" w:cs="Times New Roman"/>
                <w:sz w:val="24"/>
              </w:rPr>
              <w:t>左右</w:t>
            </w:r>
          </w:p>
        </w:tc>
      </w:tr>
      <w:tr w14:paraId="7691C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555" w:type="dxa"/>
            <w:shd w:val="clear" w:color="auto" w:fill="auto"/>
            <w:vAlign w:val="center"/>
          </w:tcPr>
          <w:p w14:paraId="2F0B9F48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课程负责人</w:t>
            </w:r>
          </w:p>
        </w:tc>
        <w:tc>
          <w:tcPr>
            <w:tcW w:w="2409" w:type="dxa"/>
            <w:gridSpan w:val="6"/>
            <w:shd w:val="clear" w:color="auto" w:fill="auto"/>
            <w:vAlign w:val="center"/>
          </w:tcPr>
          <w:p w14:paraId="477B8CA4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刘鹏 等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2C3A1C47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联系方式（Email）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7635BFD7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liupeng_nju@163.com</w:t>
            </w:r>
          </w:p>
        </w:tc>
      </w:tr>
      <w:tr w14:paraId="366ED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12"/>
            <w:shd w:val="clear" w:color="auto" w:fill="auto"/>
            <w:vAlign w:val="center"/>
          </w:tcPr>
          <w:p w14:paraId="546732A8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  <w:t>助教岗位基本要求</w:t>
            </w:r>
          </w:p>
        </w:tc>
      </w:tr>
      <w:tr w14:paraId="13EDE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0C31E7C1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助教数量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14:paraId="0DBE4BE6">
            <w:pPr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3</w:t>
            </w:r>
          </w:p>
        </w:tc>
        <w:tc>
          <w:tcPr>
            <w:tcW w:w="2226" w:type="dxa"/>
            <w:gridSpan w:val="5"/>
            <w:shd w:val="clear" w:color="auto" w:fill="auto"/>
            <w:vAlign w:val="center"/>
          </w:tcPr>
          <w:p w14:paraId="744C6487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专业及成绩要求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14:paraId="7DC9D121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/>
                <w:sz w:val="24"/>
              </w:rPr>
              <w:t>科技哲学专业研究生；熟悉哲学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  <w:r>
              <w:rPr>
                <w:rFonts w:hint="eastAsia"/>
                <w:sz w:val="24"/>
              </w:rPr>
              <w:t>的相关历史；熟悉慕课课程维护相关工作</w:t>
            </w:r>
          </w:p>
        </w:tc>
      </w:tr>
      <w:tr w14:paraId="3C3A0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636FA9B6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每周工作时长（小时）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14:paraId="572175FA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6</w:t>
            </w:r>
          </w:p>
        </w:tc>
        <w:tc>
          <w:tcPr>
            <w:tcW w:w="2226" w:type="dxa"/>
            <w:gridSpan w:val="5"/>
            <w:shd w:val="clear" w:color="auto" w:fill="auto"/>
            <w:vAlign w:val="center"/>
          </w:tcPr>
          <w:p w14:paraId="7BD0A688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有无特定工作时间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14:paraId="7AC3E3E4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无</w:t>
            </w:r>
          </w:p>
        </w:tc>
      </w:tr>
      <w:tr w14:paraId="02FF8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12"/>
            <w:shd w:val="clear" w:color="auto" w:fill="auto"/>
            <w:vAlign w:val="center"/>
          </w:tcPr>
          <w:p w14:paraId="2CE26C63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  <w:t>助教岗位工作时间和职责</w:t>
            </w:r>
          </w:p>
        </w:tc>
      </w:tr>
      <w:tr w14:paraId="23D61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3397" w:type="dxa"/>
            <w:gridSpan w:val="6"/>
            <w:shd w:val="clear" w:color="auto" w:fill="auto"/>
            <w:vAlign w:val="center"/>
          </w:tcPr>
          <w:p w14:paraId="2E0CE941">
            <w:pPr>
              <w:jc w:val="left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149" w:type="dxa"/>
            <w:gridSpan w:val="6"/>
            <w:shd w:val="clear" w:color="auto" w:fill="auto"/>
            <w:vAlign w:val="center"/>
          </w:tcPr>
          <w:p w14:paraId="41021C97">
            <w:pPr>
              <w:jc w:val="left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pacing w:val="14"/>
                <w:sz w:val="24"/>
                <w:lang w:val="en-US" w:eastAsia="zh-CN"/>
              </w:rPr>
              <w:t>3</w:t>
            </w: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月——</w:t>
            </w:r>
            <w:bookmarkStart w:id="0" w:name="_GoBack"/>
            <w:bookmarkEnd w:id="0"/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6月</w:t>
            </w:r>
          </w:p>
        </w:tc>
      </w:tr>
      <w:tr w14:paraId="3EFA2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3397" w:type="dxa"/>
            <w:gridSpan w:val="6"/>
            <w:shd w:val="clear" w:color="auto" w:fill="auto"/>
            <w:vAlign w:val="center"/>
          </w:tcPr>
          <w:p w14:paraId="0E0B9234">
            <w:pPr>
              <w:jc w:val="left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津贴标准*</w:t>
            </w:r>
          </w:p>
        </w:tc>
        <w:tc>
          <w:tcPr>
            <w:tcW w:w="5149" w:type="dxa"/>
            <w:gridSpan w:val="6"/>
            <w:shd w:val="clear" w:color="auto" w:fill="auto"/>
            <w:vAlign w:val="center"/>
          </w:tcPr>
          <w:p w14:paraId="56DB66E7">
            <w:pPr>
              <w:jc w:val="center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每月840元</w:t>
            </w:r>
          </w:p>
        </w:tc>
      </w:tr>
      <w:tr w14:paraId="51E04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8" w:hRule="atLeast"/>
        </w:trPr>
        <w:tc>
          <w:tcPr>
            <w:tcW w:w="8546" w:type="dxa"/>
            <w:gridSpan w:val="12"/>
            <w:shd w:val="clear" w:color="auto" w:fill="auto"/>
          </w:tcPr>
          <w:p w14:paraId="7055FACC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岗位职责及考核要求：</w:t>
            </w:r>
          </w:p>
          <w:p w14:paraId="65944D8A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1B1F4B0F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岗位职责：</w:t>
            </w:r>
          </w:p>
          <w:p w14:paraId="45104AEC">
            <w:pPr>
              <w:numPr>
                <w:ilvl w:val="0"/>
                <w:numId w:val="1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课程开课前的后台准备</w:t>
            </w:r>
          </w:p>
          <w:p w14:paraId="4004D6A8">
            <w:pPr>
              <w:numPr>
                <w:ilvl w:val="0"/>
                <w:numId w:val="1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课程进行中的运行与讨论区维护</w:t>
            </w:r>
          </w:p>
          <w:p w14:paraId="7F29079E">
            <w:pPr>
              <w:numPr>
                <w:ilvl w:val="0"/>
                <w:numId w:val="1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课程进行中的线下活动组织</w:t>
            </w:r>
          </w:p>
          <w:p w14:paraId="4A274217">
            <w:pPr>
              <w:numPr>
                <w:ilvl w:val="0"/>
                <w:numId w:val="1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课程结束后学业证书的核对与制备</w:t>
            </w:r>
          </w:p>
          <w:p w14:paraId="01B12D63">
            <w:pPr>
              <w:numPr>
                <w:ilvl w:val="0"/>
                <w:numId w:val="1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协助教学团队做好其他课程建设工作，如课程内容更新、升级等</w:t>
            </w:r>
          </w:p>
          <w:p w14:paraId="6D3802E0">
            <w:pPr>
              <w:numPr>
                <w:ilvl w:val="0"/>
                <w:numId w:val="1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完成课程负责人布置的其他教学辅助工作。</w:t>
            </w:r>
          </w:p>
          <w:p w14:paraId="7D871E76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考核要求：</w:t>
            </w:r>
          </w:p>
          <w:p w14:paraId="2F892265">
            <w:pPr>
              <w:numPr>
                <w:ilvl w:val="0"/>
                <w:numId w:val="2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按照中国大学MOOC平台的要求完成课程维护工作</w:t>
            </w:r>
          </w:p>
          <w:p w14:paraId="11FA1FA9">
            <w:pPr>
              <w:numPr>
                <w:ilvl w:val="0"/>
                <w:numId w:val="2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有效引导、维护课程讨论区，营造良好的学习和</w:t>
            </w:r>
            <w:r>
              <w:rPr>
                <w:rFonts w:ascii="Calibri" w:hAnsi="Calibri" w:eastAsia="宋体" w:cs="Times New Roman"/>
                <w:sz w:val="24"/>
              </w:rPr>
              <w:t>讨论</w:t>
            </w:r>
            <w:r>
              <w:rPr>
                <w:rFonts w:hint="eastAsia" w:ascii="Calibri" w:hAnsi="Calibri" w:eastAsia="宋体" w:cs="Times New Roman"/>
                <w:sz w:val="24"/>
              </w:rPr>
              <w:t>氛围</w:t>
            </w:r>
          </w:p>
        </w:tc>
      </w:tr>
    </w:tbl>
    <w:p w14:paraId="4DF3E75A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750583BC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623AB5"/>
    <w:multiLevelType w:val="singleLevel"/>
    <w:tmpl w:val="5A623AB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A623B7C"/>
    <w:multiLevelType w:val="singleLevel"/>
    <w:tmpl w:val="5A623B7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070A30"/>
    <w:rsid w:val="000C6052"/>
    <w:rsid w:val="000D74A5"/>
    <w:rsid w:val="00175F0A"/>
    <w:rsid w:val="001A45CA"/>
    <w:rsid w:val="001B2F6B"/>
    <w:rsid w:val="00260CB0"/>
    <w:rsid w:val="00297DA2"/>
    <w:rsid w:val="002C5892"/>
    <w:rsid w:val="002D79AB"/>
    <w:rsid w:val="002E5A09"/>
    <w:rsid w:val="0037478D"/>
    <w:rsid w:val="003C280A"/>
    <w:rsid w:val="00407B32"/>
    <w:rsid w:val="006705E7"/>
    <w:rsid w:val="006C7049"/>
    <w:rsid w:val="006F52CE"/>
    <w:rsid w:val="00700B71"/>
    <w:rsid w:val="00730DB8"/>
    <w:rsid w:val="0075632F"/>
    <w:rsid w:val="007C2477"/>
    <w:rsid w:val="007F7C55"/>
    <w:rsid w:val="008B4EE9"/>
    <w:rsid w:val="008D3434"/>
    <w:rsid w:val="008E1185"/>
    <w:rsid w:val="00996E8F"/>
    <w:rsid w:val="009F02A8"/>
    <w:rsid w:val="009F767B"/>
    <w:rsid w:val="00AD1FD3"/>
    <w:rsid w:val="00B42EB3"/>
    <w:rsid w:val="00B67F72"/>
    <w:rsid w:val="00C31466"/>
    <w:rsid w:val="00CA3288"/>
    <w:rsid w:val="00CA624E"/>
    <w:rsid w:val="00CC1C35"/>
    <w:rsid w:val="00D01B72"/>
    <w:rsid w:val="00D95346"/>
    <w:rsid w:val="00E21053"/>
    <w:rsid w:val="00EA2FC4"/>
    <w:rsid w:val="00F16DF0"/>
    <w:rsid w:val="00F565D8"/>
    <w:rsid w:val="13D837AA"/>
    <w:rsid w:val="4D3D652B"/>
    <w:rsid w:val="4F750880"/>
    <w:rsid w:val="74BF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587</Words>
  <Characters>701</Characters>
  <Lines>5</Lines>
  <Paragraphs>1</Paragraphs>
  <TotalTime>65</TotalTime>
  <ScaleCrop>false</ScaleCrop>
  <LinksUpToDate>false</LinksUpToDate>
  <CharactersWithSpaces>706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2017-02-17T02:43:00Z</dcterms:created>
  <dc:creator>于天禾(1301009)</dc:creator>
  <cp:lastModifiedBy>香英</cp:lastModifiedBy>
  <dcterms:modified xsi:type="dcterms:W3CDTF">2026-02-23T06:53:20Z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02CE58500B5141B0A46A333E3919C950_12</vt:lpwstr>
  </property>
  <property fmtid="{D5CDD505-2E9C-101B-9397-08002B2CF9AE}" pid="4" name="KSOTemplateDocerSaveRecord">
    <vt:lpwstr>eyJoZGlkIjoiYWJmNTAxYTA0NTllZTU0OWY5NWY0MWNlMzBjNGU2OTYiLCJ1c2VySWQiOiIzMTkxMjQyMjIifQ==</vt:lpwstr>
  </property>
</Properties>
</file>