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3346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r>
        <w:rPr>
          <w:rFonts w:hint="eastAsia"/>
          <w:b/>
          <w:sz w:val="32"/>
          <w:szCs w:val="32"/>
        </w:rPr>
        <w:t>非教改课程助教（TA）岗位需求表</w:t>
      </w:r>
    </w:p>
    <w:p w14:paraId="5D0E7988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274"/>
        <w:gridCol w:w="2274"/>
        <w:gridCol w:w="2178"/>
      </w:tblGrid>
      <w:tr w14:paraId="3B2A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569" w:type="dxa"/>
            <w:gridSpan w:val="4"/>
            <w:shd w:val="clear" w:color="auto" w:fill="auto"/>
            <w:vAlign w:val="center"/>
          </w:tcPr>
          <w:p w14:paraId="0F3E4D47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4FE70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843" w:type="dxa"/>
            <w:shd w:val="clear" w:color="auto" w:fill="auto"/>
            <w:vAlign w:val="center"/>
          </w:tcPr>
          <w:p w14:paraId="0E4038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15160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分析哲学视野中的先秦哲学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01791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9DA30FA">
            <w:pPr>
              <w:rPr>
                <w:sz w:val="24"/>
              </w:rPr>
            </w:pPr>
          </w:p>
        </w:tc>
      </w:tr>
      <w:tr w14:paraId="0418F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843" w:type="dxa"/>
            <w:shd w:val="clear" w:color="auto" w:fill="auto"/>
            <w:vAlign w:val="center"/>
          </w:tcPr>
          <w:p w14:paraId="424CB7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45E9B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专业选修/国际化全英文课程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7F08C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53A23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6643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vAlign w:val="center"/>
          </w:tcPr>
          <w:p w14:paraId="5FEE6C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85F389B">
            <w:pPr>
              <w:rPr>
                <w:sz w:val="24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14:paraId="7EA9C8A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004C786">
            <w:pPr>
              <w:rPr>
                <w:sz w:val="24"/>
              </w:rPr>
            </w:pPr>
          </w:p>
        </w:tc>
      </w:tr>
      <w:tr w14:paraId="238A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43" w:type="dxa"/>
            <w:shd w:val="clear" w:color="auto" w:fill="auto"/>
            <w:vAlign w:val="center"/>
          </w:tcPr>
          <w:p w14:paraId="01E55E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F4C66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胡星铭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AE295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ACEB7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xi</w:t>
            </w:r>
            <w:r>
              <w:rPr>
                <w:sz w:val="24"/>
              </w:rPr>
              <w:t>ngminghu@nju.edu.cn</w:t>
            </w:r>
          </w:p>
        </w:tc>
      </w:tr>
      <w:tr w14:paraId="4AFC2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569" w:type="dxa"/>
            <w:gridSpan w:val="4"/>
            <w:shd w:val="clear" w:color="auto" w:fill="auto"/>
            <w:vAlign w:val="center"/>
          </w:tcPr>
          <w:p w14:paraId="52266F17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5E78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843" w:type="dxa"/>
            <w:shd w:val="clear" w:color="auto" w:fill="auto"/>
            <w:vAlign w:val="center"/>
          </w:tcPr>
          <w:p w14:paraId="781779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A690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D375E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0AD08C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英文好，可提供托福或雅思成绩</w:t>
            </w:r>
          </w:p>
        </w:tc>
      </w:tr>
      <w:tr w14:paraId="061A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843" w:type="dxa"/>
            <w:shd w:val="clear" w:color="auto" w:fill="auto"/>
            <w:vAlign w:val="center"/>
          </w:tcPr>
          <w:p w14:paraId="1AB025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26801E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744480D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8688F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随班听课</w:t>
            </w:r>
          </w:p>
        </w:tc>
      </w:tr>
      <w:tr w14:paraId="276F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69" w:type="dxa"/>
            <w:gridSpan w:val="4"/>
            <w:shd w:val="clear" w:color="auto" w:fill="auto"/>
            <w:vAlign w:val="center"/>
          </w:tcPr>
          <w:p w14:paraId="2CE4110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7333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43" w:type="dxa"/>
            <w:shd w:val="clear" w:color="auto" w:fill="auto"/>
            <w:vAlign w:val="center"/>
          </w:tcPr>
          <w:p w14:paraId="5DB784F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26" w:type="dxa"/>
            <w:gridSpan w:val="3"/>
            <w:shd w:val="clear" w:color="auto" w:fill="auto"/>
            <w:vAlign w:val="center"/>
          </w:tcPr>
          <w:p w14:paraId="448B218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2026</w:t>
            </w:r>
            <w:r>
              <w:rPr>
                <w:rFonts w:hint="eastAsia"/>
                <w:spacing w:val="14"/>
                <w:sz w:val="24"/>
              </w:rPr>
              <w:t xml:space="preserve"> 年  </w:t>
            </w:r>
            <w:r>
              <w:rPr>
                <w:spacing w:val="14"/>
                <w:sz w:val="24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  月——  </w:t>
            </w:r>
            <w:r>
              <w:rPr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 xml:space="preserve">年 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6E10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43" w:type="dxa"/>
            <w:shd w:val="clear" w:color="auto" w:fill="auto"/>
            <w:vAlign w:val="center"/>
          </w:tcPr>
          <w:p w14:paraId="05E8F9A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26" w:type="dxa"/>
            <w:gridSpan w:val="3"/>
            <w:shd w:val="clear" w:color="auto" w:fill="auto"/>
            <w:vAlign w:val="center"/>
          </w:tcPr>
          <w:p w14:paraId="50BBBF5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CA7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1" w:hRule="atLeast"/>
        </w:trPr>
        <w:tc>
          <w:tcPr>
            <w:tcW w:w="8569" w:type="dxa"/>
            <w:gridSpan w:val="4"/>
            <w:shd w:val="clear" w:color="auto" w:fill="auto"/>
          </w:tcPr>
          <w:p w14:paraId="17DCAB4C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B72B1D0">
            <w:pPr>
              <w:rPr>
                <w:sz w:val="24"/>
              </w:rPr>
            </w:pPr>
          </w:p>
          <w:p w14:paraId="42FB4E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1.做好各项开课准备工作；</w:t>
            </w:r>
          </w:p>
          <w:p w14:paraId="6AB0BC7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044709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协助主讲教师完成课堂教学的若干环节</w:t>
            </w:r>
          </w:p>
          <w:p w14:paraId="3DA463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4.课后组织选课同学的讨论会，组织答疑，协助批改作业及组织阶段性考核等；</w:t>
            </w:r>
          </w:p>
          <w:p w14:paraId="791427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5.协助课程负责人完成课程的监考、阅卷等工作； </w:t>
            </w:r>
          </w:p>
          <w:p w14:paraId="2C00FC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42A931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  <w:p w14:paraId="75BC2956">
            <w:pPr>
              <w:rPr>
                <w:sz w:val="24"/>
              </w:rPr>
            </w:pPr>
          </w:p>
        </w:tc>
      </w:tr>
    </w:tbl>
    <w:p w14:paraId="2A260D05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3E8EFB66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0482E"/>
    <w:rsid w:val="0006449F"/>
    <w:rsid w:val="00125CA9"/>
    <w:rsid w:val="00175F0A"/>
    <w:rsid w:val="001A45CA"/>
    <w:rsid w:val="001B2F6B"/>
    <w:rsid w:val="00260CB0"/>
    <w:rsid w:val="002E5A09"/>
    <w:rsid w:val="0037478D"/>
    <w:rsid w:val="003C280A"/>
    <w:rsid w:val="00455614"/>
    <w:rsid w:val="005C530A"/>
    <w:rsid w:val="006113BD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AD6A97"/>
    <w:rsid w:val="00B42EB3"/>
    <w:rsid w:val="00B67F72"/>
    <w:rsid w:val="00C31466"/>
    <w:rsid w:val="00C8024F"/>
    <w:rsid w:val="00CA3288"/>
    <w:rsid w:val="00CC1C35"/>
    <w:rsid w:val="00D353A0"/>
    <w:rsid w:val="00D95346"/>
    <w:rsid w:val="00E21053"/>
    <w:rsid w:val="00EA2FC4"/>
    <w:rsid w:val="26D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Footer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478</Words>
  <Characters>520</Characters>
  <Lines>4</Lines>
  <Paragraphs>1</Paragraphs>
  <TotalTime>8</TotalTime>
  <ScaleCrop>false</ScaleCrop>
  <LinksUpToDate>false</LinksUpToDate>
  <CharactersWithSpaces>538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2026-02-23T06:37:31Z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eyJoZGlkIjoiYWJmNTAxYTA0NTllZTU0OWY5NWY0MWNlMzBjNGU2OTYiLCJ1c2VySWQiOiIzMTkxMjQyMjIifQ==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569D044DA5594C619AA1434BD16BF03C_12</vt:lpwstr>
  </property>
</Properties>
</file>